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4622E" w14:textId="77777777"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14:paraId="2967472C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14:paraId="7A221FE6" w14:textId="77777777"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14:paraId="0A2EAE3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14:paraId="3BDF6BB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05355575" w14:textId="77777777"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14:paraId="6A1C1F8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3F25675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14:paraId="12EBAD3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6618B65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72D8F2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14:paraId="49DA0045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B4931E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20B6445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14:paraId="1A129B9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6E882C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0ED83E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14:paraId="22EA019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64B10E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8D4907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14:paraId="5DB5F1B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806582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670171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14:paraId="6531FE0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9EA5ED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F45C00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14:paraId="71E425B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8884D5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00B53A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14:paraId="4D93FF3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1B38008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E43953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21C01E72" w14:textId="77777777" w:rsidR="00360295" w:rsidRPr="007E47A3" w:rsidRDefault="00360295" w:rsidP="00A744FC">
      <w:pPr>
        <w:shd w:val="clear" w:color="auto" w:fill="FFFFFF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14:paraId="625CCF7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14:paraId="1D909A3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4F7A2054" w14:textId="77777777" w:rsidR="00360295" w:rsidRPr="007E47A3" w:rsidRDefault="00360295" w:rsidP="00A744FC">
      <w:pPr>
        <w:shd w:val="clear" w:color="auto" w:fill="FFFFFF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14:paraId="1B370E4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14:paraId="2A2AC85A" w14:textId="77777777"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14:paraId="4654FE62" w14:textId="77777777"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14:paraId="45AFDFB3" w14:textId="77777777"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14:paraId="0725B7AA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14:paraId="4D039BDF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1E7F8CCF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14:paraId="1E49B007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14:paraId="0BF2B352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14:paraId="78D5FBCB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14:paraId="4429A4FD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14:paraId="0CAB5CB3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14:paraId="250FE9E3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14:paraId="6E8C7F68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14:paraId="1F009FBC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14:paraId="75FCB8F3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14:paraId="7B503151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14:paraId="4E80F81F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14:paraId="44BB954D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6B5B9538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14:paraId="337874EA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14:paraId="2F29FA51" w14:textId="77777777"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14:paraId="7874CFF0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14:paraId="345A1436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14:paraId="7EC6365A" w14:textId="77777777"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14:paraId="152019A0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14:paraId="0B83DD94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14:paraId="5CD8310F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14:paraId="6CDEF26D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14:paraId="4007219B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14:paraId="6CA10143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14:paraId="77BA4BE4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14:paraId="40FE610A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14:paraId="79DD962B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14:paraId="44D6F22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14:paraId="05145F78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14:paraId="799F32E4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14:paraId="6B704CC9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14:paraId="4E3EB3E1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14:paraId="56879820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2AE3F837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14:paraId="06B621BD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14:paraId="1438F547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14:paraId="68265F4F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14:paraId="2323549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14:paraId="1D70ADC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14:paraId="06C75003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14:paraId="275536B8" w14:textId="77777777"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14:paraId="0B20EA18" w14:textId="77777777" w:rsidR="00360295" w:rsidRPr="0026426C" w:rsidRDefault="00360295" w:rsidP="00360295">
      <w:pPr>
        <w:widowControl/>
        <w:spacing w:after="200" w:line="276" w:lineRule="auto"/>
        <w:rPr>
          <w:rFonts w:ascii="Calibri" w:hAnsi="Calibri" w:cs="Calibri"/>
          <w:u w:val="single"/>
        </w:rPr>
      </w:pPr>
      <w:r w:rsidRPr="0026426C">
        <w:rPr>
          <w:rFonts w:ascii="Calibri" w:hAnsi="Calibri" w:cs="Calibri"/>
          <w:u w:val="single"/>
        </w:rPr>
        <w:br w:type="page"/>
      </w:r>
    </w:p>
    <w:p w14:paraId="08C14582" w14:textId="77777777" w:rsidR="00360295" w:rsidRPr="0026426C" w:rsidRDefault="00360295" w:rsidP="00360295">
      <w:pPr>
        <w:spacing w:after="120"/>
        <w:jc w:val="both"/>
        <w:rPr>
          <w:rFonts w:ascii="Calibri" w:hAnsi="Calibri" w:cs="Calibri"/>
          <w:b/>
        </w:rPr>
      </w:pPr>
      <w:r w:rsidRPr="0026426C">
        <w:rPr>
          <w:rFonts w:ascii="Calibri" w:hAnsi="Calibri" w:cs="Calibri"/>
          <w:b/>
        </w:rPr>
        <w:t>Załącznik nr 9</w:t>
      </w:r>
    </w:p>
    <w:p w14:paraId="799434D6" w14:textId="77777777" w:rsidR="00222ABE" w:rsidRPr="0026426C" w:rsidRDefault="00222ABE" w:rsidP="00222ABE">
      <w:pPr>
        <w:pStyle w:val="Miejsceidata"/>
        <w:spacing w:line="276" w:lineRule="auto"/>
        <w:jc w:val="left"/>
        <w:rPr>
          <w:rFonts w:ascii="Calibri" w:hAnsi="Calibri" w:cs="Calibri"/>
          <w:b/>
        </w:rPr>
      </w:pPr>
      <w:r w:rsidRPr="0026426C">
        <w:rPr>
          <w:rFonts w:ascii="Calibri" w:hAnsi="Calibri" w:cs="Calibri"/>
          <w:b/>
        </w:rPr>
        <w:t>Wzór wniosku o dokonanie zmiany</w:t>
      </w:r>
    </w:p>
    <w:p w14:paraId="45BBE0D1" w14:textId="77777777" w:rsidR="00222ABE" w:rsidRPr="0026426C" w:rsidRDefault="00222ABE" w:rsidP="00222ABE">
      <w:pPr>
        <w:pStyle w:val="Miejsceidata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3AC7B21" w14:textId="77777777" w:rsidR="00222ABE" w:rsidRPr="0026426C" w:rsidRDefault="00222ABE" w:rsidP="00222ABE">
      <w:pPr>
        <w:pStyle w:val="Miejsceidata"/>
        <w:spacing w:line="276" w:lineRule="auto"/>
        <w:jc w:val="center"/>
        <w:rPr>
          <w:rFonts w:ascii="Calibri" w:hAnsi="Calibri" w:cs="Calibri"/>
          <w:i/>
        </w:rPr>
      </w:pPr>
      <w:r w:rsidRPr="0026426C">
        <w:rPr>
          <w:rFonts w:ascii="Calibri" w:hAnsi="Calibri" w:cs="Calibri"/>
          <w:b/>
        </w:rPr>
        <w:t>WNIOSEK O DOKONANIE ZMIAN W UMOWIE CRU/U/</w:t>
      </w:r>
      <w:r w:rsidR="00B3756A" w:rsidRPr="0026426C">
        <w:rPr>
          <w:rFonts w:ascii="Calibri" w:hAnsi="Calibri" w:cs="Calibri"/>
          <w:b/>
        </w:rPr>
        <w:t>…………………………..</w:t>
      </w:r>
    </w:p>
    <w:p w14:paraId="1AFC8C97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i/>
          <w:sz w:val="20"/>
        </w:rPr>
      </w:pPr>
    </w:p>
    <w:p w14:paraId="65AA2A09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  <w:u w:val="single"/>
        </w:rPr>
      </w:pPr>
      <w:r w:rsidRPr="0026426C">
        <w:rPr>
          <w:rFonts w:ascii="Calibri" w:hAnsi="Calibri" w:cs="Calibri"/>
          <w:sz w:val="20"/>
          <w:u w:val="single"/>
        </w:rPr>
        <w:t>CZĘŚĆ I</w:t>
      </w:r>
    </w:p>
    <w:p w14:paraId="4C1B896A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</w:p>
    <w:p w14:paraId="577381CC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 xml:space="preserve">Wnioskujący: </w:t>
      </w:r>
    </w:p>
    <w:p w14:paraId="0547443B" w14:textId="77777777" w:rsidR="00222ABE" w:rsidRPr="0026426C" w:rsidRDefault="00222ABE" w:rsidP="00222ABE">
      <w:pPr>
        <w:pStyle w:val="Adresatkolejnewiersze"/>
        <w:spacing w:line="276" w:lineRule="auto"/>
        <w:rPr>
          <w:rFonts w:ascii="Calibri" w:hAnsi="Calibri" w:cs="Calibri"/>
          <w:sz w:val="20"/>
        </w:rPr>
      </w:pPr>
    </w:p>
    <w:p w14:paraId="1A114C19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 xml:space="preserve">Temat zmiany: </w:t>
      </w:r>
    </w:p>
    <w:p w14:paraId="24A12B8F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</w:p>
    <w:p w14:paraId="5610C392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>Data wnioskowania:</w:t>
      </w:r>
    </w:p>
    <w:p w14:paraId="5C2BA1D6" w14:textId="77777777" w:rsidR="00222ABE" w:rsidRPr="0026426C" w:rsidRDefault="00222ABE" w:rsidP="00222ABE">
      <w:pPr>
        <w:pStyle w:val="Adresatkolejnewiersze"/>
        <w:spacing w:line="276" w:lineRule="auto"/>
        <w:ind w:left="0"/>
        <w:rPr>
          <w:rFonts w:ascii="Calibri" w:hAnsi="Calibri" w:cs="Calibri"/>
          <w:sz w:val="20"/>
        </w:rPr>
      </w:pPr>
    </w:p>
    <w:p w14:paraId="10EC7ADE" w14:textId="77777777" w:rsidR="00222ABE" w:rsidRPr="0026426C" w:rsidRDefault="00222ABE" w:rsidP="00222ABE">
      <w:pPr>
        <w:pStyle w:val="Adresatkolejnewiersze"/>
        <w:spacing w:line="276" w:lineRule="auto"/>
        <w:ind w:left="0"/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14:paraId="300B1FFD" w14:textId="77777777" w:rsidTr="003D3E22">
        <w:tc>
          <w:tcPr>
            <w:tcW w:w="8984" w:type="dxa"/>
            <w:shd w:val="clear" w:color="auto" w:fill="D9D9D9"/>
          </w:tcPr>
          <w:p w14:paraId="5B324E3E" w14:textId="77777777" w:rsidR="00222ABE" w:rsidRPr="0026426C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="Calibri" w:hAnsi="Calibri" w:cs="Calibri"/>
                <w:sz w:val="20"/>
              </w:rPr>
            </w:pPr>
            <w:r w:rsidRPr="0026426C">
              <w:rPr>
                <w:rFonts w:ascii="Calibri" w:hAnsi="Calibri" w:cs="Calibri"/>
                <w:sz w:val="20"/>
              </w:rPr>
              <w:t>UZASADNIENIE ZMIANY</w:t>
            </w:r>
          </w:p>
          <w:p w14:paraId="33F0982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  <w:r w:rsidRPr="0026426C">
              <w:rPr>
                <w:rFonts w:ascii="Calibri" w:hAnsi="Calibri" w:cs="Calibr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14:paraId="4FA8314C" w14:textId="77777777" w:rsidTr="003D3E22">
        <w:tc>
          <w:tcPr>
            <w:tcW w:w="8984" w:type="dxa"/>
            <w:shd w:val="clear" w:color="auto" w:fill="FFFFFF"/>
          </w:tcPr>
          <w:p w14:paraId="35D6E96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10C3F81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4912747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640B8DD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2A4E48CE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184BC16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2D487473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</w:tc>
      </w:tr>
      <w:tr w:rsidR="00222ABE" w:rsidRPr="00222ABE" w14:paraId="489D052E" w14:textId="77777777" w:rsidTr="003D3E22">
        <w:tc>
          <w:tcPr>
            <w:tcW w:w="8984" w:type="dxa"/>
            <w:shd w:val="clear" w:color="auto" w:fill="D9D9D9"/>
          </w:tcPr>
          <w:p w14:paraId="0278226E" w14:textId="77777777" w:rsidR="00222ABE" w:rsidRPr="0026426C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="Calibri" w:hAnsi="Calibri" w:cs="Calibri"/>
                <w:sz w:val="20"/>
              </w:rPr>
            </w:pPr>
            <w:r w:rsidRPr="0026426C">
              <w:rPr>
                <w:rFonts w:ascii="Calibri" w:hAnsi="Calibri" w:cs="Calibri"/>
                <w:sz w:val="20"/>
              </w:rPr>
              <w:t>SZCZEGÓŁOWY OPIS ZMIAN ZAKRESU RZECZOWEGO</w:t>
            </w:r>
          </w:p>
          <w:p w14:paraId="55CD8610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  <w:r w:rsidRPr="0026426C">
              <w:rPr>
                <w:rFonts w:ascii="Calibri" w:hAnsi="Calibri" w:cs="Calibr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14:paraId="3659FE1F" w14:textId="77777777" w:rsidTr="003D3E22">
        <w:tc>
          <w:tcPr>
            <w:tcW w:w="8984" w:type="dxa"/>
          </w:tcPr>
          <w:p w14:paraId="4ADC9FB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Stan pierwotnie zaprojektowany</w:t>
            </w:r>
          </w:p>
          <w:p w14:paraId="0CE8C9F7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998B3F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23CDD27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03FCF385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1A16DA55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79C2BE60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3F0E5E5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546E86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C4FAB37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Opis zmian dla stanu docelowego</w:t>
            </w:r>
          </w:p>
          <w:p w14:paraId="07681C00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006D643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61568CE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068351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8CA600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16D35CEA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5A04B75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317BA82A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6FEF12D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1B3D705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B4CA4C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i/>
                <w:sz w:val="20"/>
              </w:rPr>
            </w:pPr>
          </w:p>
        </w:tc>
      </w:tr>
      <w:tr w:rsidR="00222ABE" w:rsidRPr="00222ABE" w14:paraId="027109A2" w14:textId="77777777" w:rsidTr="003D3E22">
        <w:tc>
          <w:tcPr>
            <w:tcW w:w="8984" w:type="dxa"/>
            <w:shd w:val="clear" w:color="auto" w:fill="BFBFBF"/>
          </w:tcPr>
          <w:p w14:paraId="3576BBF6" w14:textId="77777777" w:rsidR="00222ABE" w:rsidRPr="0026426C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="Calibri" w:hAnsi="Calibri" w:cs="Calibri"/>
                <w:sz w:val="20"/>
              </w:rPr>
            </w:pPr>
            <w:r w:rsidRPr="0026426C">
              <w:rPr>
                <w:rFonts w:ascii="Calibri" w:hAnsi="Calibri" w:cs="Calibri"/>
                <w:sz w:val="20"/>
              </w:rPr>
              <w:lastRenderedPageBreak/>
              <w:t>ANALIZA ZMIAN ZAKRESU RZECZOWEGO POD KĄTEM DALSZEGO SPEŁNIANIA PRZEZ UMOWĘ KRYTERIÓW, ZACHOWANIA NIEZBĘDNEJ TRWAŁOŚCI, WPŁYWU ZMIAN NA WSKAŹNIKI PRODUKTU I REZULTATU</w:t>
            </w:r>
          </w:p>
          <w:p w14:paraId="271597E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  <w:r w:rsidRPr="0026426C">
              <w:rPr>
                <w:rFonts w:ascii="Calibri" w:hAnsi="Calibri" w:cs="Calibr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14:paraId="75D89EEA" w14:textId="77777777" w:rsidTr="003D3E22">
        <w:tc>
          <w:tcPr>
            <w:tcW w:w="8984" w:type="dxa"/>
          </w:tcPr>
          <w:p w14:paraId="458B2C5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14:paraId="07320BEA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5FFBA7E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EA24D3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1379F25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85354B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3FE4D6A7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90BA207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Analiza zmian w pod kątem trwałości PRZEDMIOTU UMOWY</w:t>
            </w:r>
          </w:p>
          <w:p w14:paraId="5E53CCD2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FE56BCE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F659DA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685E8F2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0EA773F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9186A33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8AF0B75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7E5754A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14:paraId="7758747E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</w:p>
          <w:p w14:paraId="177A0B8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4018CFF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12F04BF2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279E426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7D65574E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</w:p>
          <w:p w14:paraId="33D343E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</w:p>
          <w:p w14:paraId="4AE08C12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Analiza pod kątem wynagrodzenia za PRZEDMIOT UMOWY</w:t>
            </w:r>
          </w:p>
          <w:p w14:paraId="236A6D40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4EDFA8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78B000E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13206AA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DA93BF3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06DAF98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AF63DA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63A7E49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3AF871A8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682D11D8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412872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</w:p>
        </w:tc>
      </w:tr>
    </w:tbl>
    <w:p w14:paraId="1255617C" w14:textId="77777777" w:rsidR="00222ABE" w:rsidRPr="0026426C" w:rsidRDefault="00222ABE" w:rsidP="00222ABE">
      <w:pPr>
        <w:pStyle w:val="Adresatkolejnewiersze"/>
        <w:spacing w:line="276" w:lineRule="auto"/>
        <w:ind w:left="0"/>
        <w:rPr>
          <w:rFonts w:ascii="Calibri" w:hAnsi="Calibri" w:cs="Calibri"/>
          <w:sz w:val="20"/>
        </w:rPr>
      </w:pPr>
    </w:p>
    <w:p w14:paraId="708989DE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>Sporządził:</w:t>
      </w:r>
    </w:p>
    <w:p w14:paraId="677AEFD9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 w:cs="Calibri"/>
          <w:sz w:val="20"/>
        </w:rPr>
      </w:pPr>
    </w:p>
    <w:p w14:paraId="72504EBE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>…………………………………………...</w:t>
      </w:r>
    </w:p>
    <w:p w14:paraId="0DE9B2FB" w14:textId="77777777"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14:paraId="598406A6" w14:textId="77777777" w:rsidR="00222ABE" w:rsidRPr="0026426C" w:rsidRDefault="00222ABE" w:rsidP="00222ABE">
      <w:pPr>
        <w:pStyle w:val="Tekst"/>
        <w:spacing w:line="276" w:lineRule="auto"/>
        <w:ind w:firstLine="360"/>
        <w:rPr>
          <w:rFonts w:ascii="Calibri" w:hAnsi="Calibri"/>
          <w:sz w:val="20"/>
        </w:rPr>
      </w:pPr>
      <w:r w:rsidRPr="0026426C">
        <w:rPr>
          <w:rFonts w:ascii="Calibri" w:hAnsi="Calibri"/>
          <w:sz w:val="20"/>
        </w:rPr>
        <w:lastRenderedPageBreak/>
        <w:t>…………………………………</w:t>
      </w:r>
    </w:p>
    <w:p w14:paraId="38FFE260" w14:textId="77777777" w:rsidR="00222ABE" w:rsidRPr="0026426C" w:rsidRDefault="00222ABE" w:rsidP="00222ABE">
      <w:pPr>
        <w:pStyle w:val="Tekst"/>
        <w:spacing w:line="276" w:lineRule="auto"/>
        <w:ind w:firstLine="360"/>
        <w:rPr>
          <w:rFonts w:ascii="Calibri" w:hAnsi="Calibri"/>
          <w:sz w:val="20"/>
        </w:rPr>
      </w:pPr>
      <w:r w:rsidRPr="0026426C">
        <w:rPr>
          <w:rFonts w:ascii="Calibri" w:hAnsi="Calibri"/>
          <w:sz w:val="20"/>
        </w:rPr>
        <w:t>(data, podpis Wnioskującego)</w:t>
      </w:r>
    </w:p>
    <w:p w14:paraId="4B9C4F12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  <w:szCs w:val="24"/>
          <w:u w:val="single"/>
        </w:rPr>
      </w:pPr>
      <w:r w:rsidRPr="0026426C">
        <w:rPr>
          <w:rFonts w:ascii="Calibri" w:hAnsi="Calibri"/>
          <w:b/>
          <w:sz w:val="20"/>
          <w:szCs w:val="24"/>
          <w:u w:val="single"/>
        </w:rPr>
        <w:t>CZĘŚĆ II</w:t>
      </w:r>
    </w:p>
    <w:p w14:paraId="46924958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Cs w:val="24"/>
          <w:u w:val="single"/>
        </w:rPr>
      </w:pPr>
    </w:p>
    <w:p w14:paraId="75148CB5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</w:rPr>
      </w:pPr>
      <w:r w:rsidRPr="0026426C">
        <w:rPr>
          <w:rFonts w:ascii="Calibri" w:hAnsi="Calibri"/>
          <w:b/>
          <w:sz w:val="20"/>
        </w:rPr>
        <w:t xml:space="preserve">Akceptujący: </w:t>
      </w:r>
    </w:p>
    <w:p w14:paraId="3066F07E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  <w:u w:val="single"/>
        </w:rPr>
      </w:pPr>
    </w:p>
    <w:p w14:paraId="7824EB9C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  <w:u w:val="single"/>
        </w:rPr>
      </w:pPr>
    </w:p>
    <w:p w14:paraId="3B6FB7B5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i/>
          <w:sz w:val="20"/>
        </w:rPr>
      </w:pPr>
      <w:r w:rsidRPr="0026426C">
        <w:rPr>
          <w:rFonts w:ascii="Calibri" w:hAnsi="Calibri"/>
          <w:b/>
          <w:sz w:val="20"/>
        </w:rPr>
        <w:t xml:space="preserve">Wniosek został / nie został zaakceptowany </w:t>
      </w:r>
      <w:r w:rsidRPr="0026426C">
        <w:rPr>
          <w:rFonts w:ascii="Calibri" w:hAnsi="Calibri"/>
          <w:i/>
          <w:sz w:val="20"/>
        </w:rPr>
        <w:t>(niepotrzebne skreślić)</w:t>
      </w:r>
    </w:p>
    <w:p w14:paraId="47E7744B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</w:rPr>
      </w:pPr>
    </w:p>
    <w:p w14:paraId="15653D69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/>
          <w:b/>
          <w:sz w:val="20"/>
        </w:rPr>
      </w:pPr>
    </w:p>
    <w:p w14:paraId="67F1A8A7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</w:rPr>
      </w:pPr>
      <w:r w:rsidRPr="0026426C">
        <w:rPr>
          <w:rFonts w:ascii="Calibri" w:hAnsi="Calibri"/>
          <w:b/>
          <w:sz w:val="20"/>
        </w:rPr>
        <w:t>Uzasadnienie decyzji:</w:t>
      </w:r>
    </w:p>
    <w:p w14:paraId="3CE001C2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/>
          <w:sz w:val="20"/>
        </w:rPr>
      </w:pPr>
    </w:p>
    <w:p w14:paraId="78B04950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/>
          <w:sz w:val="20"/>
        </w:rPr>
      </w:pPr>
    </w:p>
    <w:p w14:paraId="1DF97A1A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/>
          <w:sz w:val="20"/>
        </w:rPr>
      </w:pPr>
    </w:p>
    <w:p w14:paraId="06CDEAA0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sz w:val="20"/>
        </w:rPr>
      </w:pPr>
      <w:r w:rsidRPr="0026426C">
        <w:rPr>
          <w:rFonts w:ascii="Calibri" w:hAnsi="Calibri"/>
          <w:sz w:val="20"/>
        </w:rPr>
        <w:t>………………………………………………</w:t>
      </w:r>
    </w:p>
    <w:p w14:paraId="24AEB1ED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sz w:val="20"/>
        </w:rPr>
      </w:pPr>
      <w:r w:rsidRPr="0026426C">
        <w:rPr>
          <w:rFonts w:ascii="Calibri" w:hAnsi="Calibri"/>
          <w:sz w:val="20"/>
        </w:rPr>
        <w:t>(data, podpis Zatwierdzającego)</w:t>
      </w:r>
    </w:p>
    <w:p w14:paraId="5CEC949B" w14:textId="77777777"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</w:p>
    <w:sectPr w:rsidR="00222ABE" w:rsidSect="003D3E22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75BDB" w14:textId="77777777" w:rsidR="00195944" w:rsidRDefault="00195944">
      <w:r>
        <w:separator/>
      </w:r>
    </w:p>
  </w:endnote>
  <w:endnote w:type="continuationSeparator" w:id="0">
    <w:p w14:paraId="78CF8883" w14:textId="77777777" w:rsidR="00195944" w:rsidRDefault="0019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3D3E22" w:rsidRPr="00B81C0A" w14:paraId="4698A8DF" w14:textId="77777777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323E0521" w14:textId="77777777" w:rsidR="003D3E22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105797A9" w14:textId="77777777" w:rsidR="003D3E22" w:rsidRPr="00B81C0A" w:rsidRDefault="003D3E22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0B61EB9D" w14:textId="77777777" w:rsidR="003D3E22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CF78C2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CF78C2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69934DBF" w14:textId="77777777" w:rsidR="003D3E22" w:rsidRDefault="003D3E22">
    <w:pPr>
      <w:pStyle w:val="Stopka"/>
      <w:tabs>
        <w:tab w:val="clear" w:pos="4536"/>
        <w:tab w:val="clear" w:pos="9072"/>
      </w:tabs>
    </w:pPr>
  </w:p>
  <w:p w14:paraId="531A9750" w14:textId="77777777" w:rsidR="003D3E22" w:rsidRDefault="003D3E22"/>
  <w:p w14:paraId="3E2BCCBA" w14:textId="77777777" w:rsidR="003D3E22" w:rsidRDefault="003D3E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2AFE4" w14:textId="77777777" w:rsidR="00195944" w:rsidRDefault="00195944">
      <w:r>
        <w:separator/>
      </w:r>
    </w:p>
  </w:footnote>
  <w:footnote w:type="continuationSeparator" w:id="0">
    <w:p w14:paraId="551A988B" w14:textId="77777777" w:rsidR="00195944" w:rsidRDefault="00195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14871" w14:textId="77777777" w:rsidR="003D3E22" w:rsidRPr="0026426C" w:rsidRDefault="004B4FAE">
    <w:pPr>
      <w:pStyle w:val="Nagwek"/>
      <w:rPr>
        <w:rFonts w:ascii="Calibri" w:hAnsi="Calibri" w:cs="Calibri"/>
      </w:rPr>
    </w:pPr>
    <w:r w:rsidRPr="0026426C">
      <w:rPr>
        <w:rFonts w:ascii="Calibri" w:hAnsi="Calibri" w:cs="Calibr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349210688">
    <w:abstractNumId w:val="6"/>
  </w:num>
  <w:num w:numId="2" w16cid:durableId="859584600">
    <w:abstractNumId w:val="4"/>
  </w:num>
  <w:num w:numId="3" w16cid:durableId="1288045880">
    <w:abstractNumId w:val="13"/>
  </w:num>
  <w:num w:numId="4" w16cid:durableId="1933392099">
    <w:abstractNumId w:val="7"/>
  </w:num>
  <w:num w:numId="5" w16cid:durableId="632904495">
    <w:abstractNumId w:val="2"/>
  </w:num>
  <w:num w:numId="6" w16cid:durableId="1745685712">
    <w:abstractNumId w:val="8"/>
  </w:num>
  <w:num w:numId="7" w16cid:durableId="957568795">
    <w:abstractNumId w:val="11"/>
  </w:num>
  <w:num w:numId="8" w16cid:durableId="1789162613">
    <w:abstractNumId w:val="10"/>
  </w:num>
  <w:num w:numId="9" w16cid:durableId="1792551480">
    <w:abstractNumId w:val="9"/>
  </w:num>
  <w:num w:numId="10" w16cid:durableId="1335524567">
    <w:abstractNumId w:val="0"/>
  </w:num>
  <w:num w:numId="11" w16cid:durableId="388581412">
    <w:abstractNumId w:val="5"/>
  </w:num>
  <w:num w:numId="12" w16cid:durableId="1467895823">
    <w:abstractNumId w:val="12"/>
  </w:num>
  <w:num w:numId="13" w16cid:durableId="131365134">
    <w:abstractNumId w:val="3"/>
  </w:num>
  <w:num w:numId="14" w16cid:durableId="1549679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5944"/>
    <w:rsid w:val="000C5616"/>
    <w:rsid w:val="0019188B"/>
    <w:rsid w:val="00195944"/>
    <w:rsid w:val="00222ABE"/>
    <w:rsid w:val="0026426C"/>
    <w:rsid w:val="00360295"/>
    <w:rsid w:val="003C4927"/>
    <w:rsid w:val="003D3E22"/>
    <w:rsid w:val="004B4FAE"/>
    <w:rsid w:val="004F6D26"/>
    <w:rsid w:val="00507BBB"/>
    <w:rsid w:val="006671CB"/>
    <w:rsid w:val="00705CB7"/>
    <w:rsid w:val="00721432"/>
    <w:rsid w:val="00A744FC"/>
    <w:rsid w:val="00B3756A"/>
    <w:rsid w:val="00CC02B0"/>
    <w:rsid w:val="00CF78C2"/>
    <w:rsid w:val="00DF2D67"/>
    <w:rsid w:val="00E9202F"/>
    <w:rsid w:val="00F17FF1"/>
    <w:rsid w:val="00F37D96"/>
    <w:rsid w:val="00F4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1AB64"/>
  <w15:chartTrackingRefBased/>
  <w15:docId w15:val="{73ADD4BD-DB98-44F8-A4AA-AD8B9071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</w:pPr>
    <w:rPr>
      <w:rFonts w:ascii="Times New Roman" w:eastAsia="Times New Roman" w:hAnsi="Times New Roman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4_proj_um_zal_6_9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Z04_proj_um_zal_6_9.dot</Template>
  <TotalTime>0</TotalTime>
  <Pages>6</Pages>
  <Words>1278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Z04 Projekt umowy zał nr 6 do 9</vt:lpstr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Z04 Projekt umowy zal nr 6 do 9</dc:title>
  <dc:subject/>
  <dc:creator>Becella Jakub</dc:creator>
  <cp:keywords/>
  <dc:description/>
  <cp:lastModifiedBy>Becella Jakub (EOP)</cp:lastModifiedBy>
  <cp:revision>1</cp:revision>
  <cp:lastPrinted>2024-06-27T07:31:00Z</cp:lastPrinted>
  <dcterms:created xsi:type="dcterms:W3CDTF">2025-11-26T12:03:00Z</dcterms:created>
  <dcterms:modified xsi:type="dcterms:W3CDTF">2025-11-26T12:08:00Z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2025-11-26T12:08:29Z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e304974a-6025-474d-8a20-e3c1000afda1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